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F9" w:rsidRDefault="005A01F9" w:rsidP="005A01F9">
      <w:pPr>
        <w:jc w:val="center"/>
        <w:rPr>
          <w:rFonts w:ascii="Times New Roman" w:hAnsi="Times New Roman" w:cs="Times New Roman"/>
          <w:sz w:val="24"/>
        </w:rPr>
      </w:pPr>
      <w:r w:rsidRPr="005A01F9">
        <w:rPr>
          <w:rFonts w:ascii="Times New Roman" w:hAnsi="Times New Roman" w:cs="Times New Roman"/>
          <w:b/>
          <w:bCs/>
          <w:sz w:val="24"/>
        </w:rPr>
        <w:t>Описание программы дополнительного образования «Английский с увлечением»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Дополнительная образовательная программа </w:t>
      </w:r>
      <w:r w:rsidRPr="007F2750">
        <w:rPr>
          <w:rFonts w:ascii="Times New Roman" w:hAnsi="Times New Roman" w:cs="Times New Roman"/>
          <w:sz w:val="24"/>
        </w:rPr>
        <w:t xml:space="preserve">«Английский с увлечением» для </w:t>
      </w:r>
      <w:r>
        <w:rPr>
          <w:rFonts w:ascii="Times New Roman" w:hAnsi="Times New Roman" w:cs="Times New Roman"/>
          <w:sz w:val="24"/>
        </w:rPr>
        <w:t xml:space="preserve">учащихся </w:t>
      </w:r>
      <w:r w:rsidRPr="007F2750">
        <w:rPr>
          <w:rFonts w:ascii="Times New Roman" w:hAnsi="Times New Roman" w:cs="Times New Roman"/>
          <w:sz w:val="24"/>
        </w:rPr>
        <w:t>1 классов разработана на основе следующих нормативных документов:</w:t>
      </w:r>
    </w:p>
    <w:p w:rsid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Федеральный государственный образовательный стандар</w:t>
      </w:r>
      <w:r>
        <w:rPr>
          <w:rFonts w:ascii="Times New Roman" w:hAnsi="Times New Roman" w:cs="Times New Roman"/>
          <w:sz w:val="24"/>
        </w:rPr>
        <w:t>т начального общего образования;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Образовательная п</w:t>
      </w:r>
      <w:r w:rsidRPr="007F2750">
        <w:rPr>
          <w:rFonts w:ascii="Times New Roman" w:hAnsi="Times New Roman" w:cs="Times New Roman"/>
          <w:sz w:val="24"/>
        </w:rPr>
        <w:t>рограмма «Английский с увлечением» составлена на основе программы Григорьев</w:t>
      </w:r>
      <w:r>
        <w:rPr>
          <w:rFonts w:ascii="Times New Roman" w:hAnsi="Times New Roman" w:cs="Times New Roman"/>
          <w:sz w:val="24"/>
        </w:rPr>
        <w:t>а</w:t>
      </w:r>
      <w:r w:rsidRPr="007F2750">
        <w:rPr>
          <w:rFonts w:ascii="Times New Roman" w:hAnsi="Times New Roman" w:cs="Times New Roman"/>
          <w:sz w:val="24"/>
        </w:rPr>
        <w:t>, Д.В. Внеурочная деятельность школьников. Английский язык. Методический кон</w:t>
      </w:r>
      <w:r>
        <w:rPr>
          <w:rFonts w:ascii="Times New Roman" w:hAnsi="Times New Roman" w:cs="Times New Roman"/>
          <w:sz w:val="24"/>
        </w:rPr>
        <w:t xml:space="preserve">структор: пособие для учителя. </w:t>
      </w:r>
      <w:r w:rsidRPr="007F2750">
        <w:rPr>
          <w:rFonts w:ascii="Times New Roman" w:hAnsi="Times New Roman" w:cs="Times New Roman"/>
          <w:sz w:val="24"/>
        </w:rPr>
        <w:t xml:space="preserve">Д.В. Григорьев, П.В. Степанов. – М.: Просвещение, 2010. – 223 </w:t>
      </w:r>
      <w:proofErr w:type="gramStart"/>
      <w:r w:rsidRPr="007F2750">
        <w:rPr>
          <w:rFonts w:ascii="Times New Roman" w:hAnsi="Times New Roman" w:cs="Times New Roman"/>
          <w:sz w:val="24"/>
        </w:rPr>
        <w:t>с</w:t>
      </w:r>
      <w:proofErr w:type="gramEnd"/>
      <w:r w:rsidRPr="007F2750">
        <w:rPr>
          <w:rFonts w:ascii="Times New Roman" w:hAnsi="Times New Roman" w:cs="Times New Roman"/>
          <w:sz w:val="24"/>
        </w:rPr>
        <w:t xml:space="preserve">. – (Стандарты второго поколения), и может быть реализована учителем </w:t>
      </w:r>
      <w:r>
        <w:rPr>
          <w:rFonts w:ascii="Times New Roman" w:hAnsi="Times New Roman" w:cs="Times New Roman"/>
          <w:sz w:val="24"/>
        </w:rPr>
        <w:t>английского языка</w:t>
      </w:r>
      <w:r w:rsidRPr="007F2750">
        <w:rPr>
          <w:rFonts w:ascii="Times New Roman" w:hAnsi="Times New Roman" w:cs="Times New Roman"/>
          <w:sz w:val="24"/>
        </w:rPr>
        <w:t xml:space="preserve"> в сотрудничестве с родителями.</w:t>
      </w:r>
    </w:p>
    <w:p w:rsidR="00905C66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Программа «Английский с увлечением» имеет развивающую, познавательную (</w:t>
      </w:r>
      <w:proofErr w:type="spellStart"/>
      <w:r w:rsidRPr="007F2750">
        <w:rPr>
          <w:rFonts w:ascii="Times New Roman" w:hAnsi="Times New Roman" w:cs="Times New Roman"/>
          <w:sz w:val="24"/>
        </w:rPr>
        <w:t>общеи</w:t>
      </w:r>
      <w:r>
        <w:rPr>
          <w:rFonts w:ascii="Times New Roman" w:hAnsi="Times New Roman" w:cs="Times New Roman"/>
          <w:sz w:val="24"/>
        </w:rPr>
        <w:t>нтеллектуальную</w:t>
      </w:r>
      <w:proofErr w:type="spellEnd"/>
      <w:r>
        <w:rPr>
          <w:rFonts w:ascii="Times New Roman" w:hAnsi="Times New Roman" w:cs="Times New Roman"/>
          <w:sz w:val="24"/>
        </w:rPr>
        <w:t xml:space="preserve">) направленность, обеспечивает развитие </w:t>
      </w:r>
      <w:r w:rsidRPr="007F2750">
        <w:rPr>
          <w:rFonts w:ascii="Times New Roman" w:hAnsi="Times New Roman" w:cs="Times New Roman"/>
          <w:sz w:val="24"/>
        </w:rPr>
        <w:t>речи, обще</w:t>
      </w:r>
      <w:r>
        <w:rPr>
          <w:rFonts w:ascii="Times New Roman" w:hAnsi="Times New Roman" w:cs="Times New Roman"/>
          <w:sz w:val="24"/>
        </w:rPr>
        <w:t>-</w:t>
      </w:r>
      <w:r w:rsidRPr="007F2750">
        <w:rPr>
          <w:rFonts w:ascii="Times New Roman" w:hAnsi="Times New Roman" w:cs="Times New Roman"/>
          <w:sz w:val="24"/>
        </w:rPr>
        <w:t>учебны</w:t>
      </w:r>
      <w:r>
        <w:rPr>
          <w:rFonts w:ascii="Times New Roman" w:hAnsi="Times New Roman" w:cs="Times New Roman"/>
          <w:sz w:val="24"/>
        </w:rPr>
        <w:t>е</w:t>
      </w:r>
      <w:r w:rsidRPr="007F2750">
        <w:rPr>
          <w:rFonts w:ascii="Times New Roman" w:hAnsi="Times New Roman" w:cs="Times New Roman"/>
          <w:sz w:val="24"/>
        </w:rPr>
        <w:t xml:space="preserve"> умени</w:t>
      </w:r>
      <w:r>
        <w:rPr>
          <w:rFonts w:ascii="Times New Roman" w:hAnsi="Times New Roman" w:cs="Times New Roman"/>
          <w:sz w:val="24"/>
        </w:rPr>
        <w:t>я</w:t>
      </w:r>
      <w:r w:rsidRPr="007F2750">
        <w:rPr>
          <w:rFonts w:ascii="Times New Roman" w:hAnsi="Times New Roman" w:cs="Times New Roman"/>
          <w:sz w:val="24"/>
        </w:rPr>
        <w:t>, творчески</w:t>
      </w:r>
      <w:r>
        <w:rPr>
          <w:rFonts w:ascii="Times New Roman" w:hAnsi="Times New Roman" w:cs="Times New Roman"/>
          <w:sz w:val="24"/>
        </w:rPr>
        <w:t>е</w:t>
      </w:r>
      <w:r w:rsidRPr="007F2750">
        <w:rPr>
          <w:rFonts w:ascii="Times New Roman" w:hAnsi="Times New Roman" w:cs="Times New Roman"/>
          <w:sz w:val="24"/>
        </w:rPr>
        <w:t xml:space="preserve"> способност</w:t>
      </w:r>
      <w:r>
        <w:rPr>
          <w:rFonts w:ascii="Times New Roman" w:hAnsi="Times New Roman" w:cs="Times New Roman"/>
          <w:sz w:val="24"/>
        </w:rPr>
        <w:t>и</w:t>
      </w:r>
      <w:r w:rsidRPr="007F2750">
        <w:rPr>
          <w:rFonts w:ascii="Times New Roman" w:hAnsi="Times New Roman" w:cs="Times New Roman"/>
          <w:sz w:val="24"/>
        </w:rPr>
        <w:t xml:space="preserve"> у учащихся, необходимы</w:t>
      </w:r>
      <w:r>
        <w:rPr>
          <w:rFonts w:ascii="Times New Roman" w:hAnsi="Times New Roman" w:cs="Times New Roman"/>
          <w:sz w:val="24"/>
        </w:rPr>
        <w:t>е</w:t>
      </w:r>
      <w:r w:rsidRPr="007F2750">
        <w:rPr>
          <w:rFonts w:ascii="Times New Roman" w:hAnsi="Times New Roman" w:cs="Times New Roman"/>
          <w:sz w:val="24"/>
        </w:rPr>
        <w:t xml:space="preserve">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F2750">
        <w:rPr>
          <w:rFonts w:ascii="Times New Roman" w:hAnsi="Times New Roman" w:cs="Times New Roman"/>
          <w:b/>
          <w:bCs/>
          <w:sz w:val="24"/>
        </w:rPr>
        <w:t>Описание программы дополнительного образования «Движение к красоте»</w:t>
      </w:r>
    </w:p>
    <w:p w:rsidR="007F2750" w:rsidRPr="007F2750" w:rsidRDefault="006C404B" w:rsidP="007F2750">
      <w:pPr>
        <w:jc w:val="both"/>
        <w:rPr>
          <w:rFonts w:ascii="Times New Roman" w:hAnsi="Times New Roman" w:cs="Times New Roman"/>
          <w:sz w:val="24"/>
        </w:rPr>
      </w:pPr>
      <w:r w:rsidRPr="006C404B">
        <w:rPr>
          <w:rFonts w:ascii="Times New Roman" w:hAnsi="Times New Roman" w:cs="Times New Roman"/>
          <w:sz w:val="24"/>
        </w:rPr>
        <w:t xml:space="preserve">Дополнительная образовательная программа </w:t>
      </w:r>
      <w:r w:rsidR="007F2750" w:rsidRPr="007F2750">
        <w:rPr>
          <w:rFonts w:ascii="Times New Roman" w:hAnsi="Times New Roman" w:cs="Times New Roman"/>
          <w:sz w:val="24"/>
        </w:rPr>
        <w:t>разработана на основе ст.12, п.4 Федерального закона «Об образовании в Российской Федерации» №273-Ф</w:t>
      </w:r>
      <w:r w:rsidR="007F2750">
        <w:rPr>
          <w:rFonts w:ascii="Times New Roman" w:hAnsi="Times New Roman" w:cs="Times New Roman"/>
          <w:sz w:val="24"/>
        </w:rPr>
        <w:t>З</w:t>
      </w:r>
      <w:r w:rsidR="007F2750" w:rsidRPr="007F2750">
        <w:rPr>
          <w:rFonts w:ascii="Times New Roman" w:hAnsi="Times New Roman" w:cs="Times New Roman"/>
          <w:sz w:val="24"/>
        </w:rPr>
        <w:t>; письма от 11.12.2006 года № 06-1844 «Требования к содержанию и оформлению программ дополнительного образования детей».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</w:t>
      </w:r>
      <w:r w:rsidRPr="007F2750">
        <w:rPr>
          <w:rFonts w:ascii="Times New Roman" w:hAnsi="Times New Roman" w:cs="Times New Roman"/>
          <w:sz w:val="24"/>
        </w:rPr>
        <w:t xml:space="preserve"> образовательная программа «Движение к красоте» физкультурно-спортивной направленности, адаптированная, составленная на основе базовых упражнений бодибилдинга и </w:t>
      </w:r>
      <w:r>
        <w:rPr>
          <w:rFonts w:ascii="Times New Roman" w:hAnsi="Times New Roman" w:cs="Times New Roman"/>
          <w:sz w:val="24"/>
        </w:rPr>
        <w:t>фитнеса</w:t>
      </w:r>
      <w:r w:rsidRPr="007F2750">
        <w:rPr>
          <w:rFonts w:ascii="Times New Roman" w:hAnsi="Times New Roman" w:cs="Times New Roman"/>
          <w:sz w:val="24"/>
        </w:rPr>
        <w:t xml:space="preserve">, адаптирована для </w:t>
      </w:r>
      <w:r>
        <w:rPr>
          <w:rFonts w:ascii="Times New Roman" w:hAnsi="Times New Roman" w:cs="Times New Roman"/>
          <w:sz w:val="24"/>
        </w:rPr>
        <w:t>детей</w:t>
      </w:r>
      <w:r w:rsidRPr="007F2750">
        <w:rPr>
          <w:rFonts w:ascii="Times New Roman" w:hAnsi="Times New Roman" w:cs="Times New Roman"/>
          <w:sz w:val="24"/>
        </w:rPr>
        <w:t xml:space="preserve"> в возрасте от </w:t>
      </w:r>
      <w:r>
        <w:rPr>
          <w:rFonts w:ascii="Times New Roman" w:hAnsi="Times New Roman" w:cs="Times New Roman"/>
          <w:sz w:val="24"/>
        </w:rPr>
        <w:t>7</w:t>
      </w:r>
      <w:r w:rsidRPr="007F2750">
        <w:rPr>
          <w:rFonts w:ascii="Times New Roman" w:hAnsi="Times New Roman" w:cs="Times New Roman"/>
          <w:sz w:val="24"/>
        </w:rPr>
        <w:t xml:space="preserve"> до 1</w:t>
      </w:r>
      <w:r>
        <w:rPr>
          <w:rFonts w:ascii="Times New Roman" w:hAnsi="Times New Roman" w:cs="Times New Roman"/>
          <w:sz w:val="24"/>
        </w:rPr>
        <w:t>1</w:t>
      </w:r>
      <w:r w:rsidRPr="007F2750">
        <w:rPr>
          <w:rFonts w:ascii="Times New Roman" w:hAnsi="Times New Roman" w:cs="Times New Roman"/>
          <w:sz w:val="24"/>
        </w:rPr>
        <w:t xml:space="preserve"> лет.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Цель программы: создание условий для оптимизации физического развития учащихся, всестороннего совершенствования свойственных каждому физических качеств и связанных </w:t>
      </w:r>
      <w:r>
        <w:rPr>
          <w:rFonts w:ascii="Times New Roman" w:hAnsi="Times New Roman" w:cs="Times New Roman"/>
          <w:sz w:val="24"/>
        </w:rPr>
        <w:t xml:space="preserve"> с ними способностей в единстве с воспитанием духовных </w:t>
      </w:r>
      <w:r w:rsidRPr="007F2750">
        <w:rPr>
          <w:rFonts w:ascii="Times New Roman" w:hAnsi="Times New Roman" w:cs="Times New Roman"/>
          <w:sz w:val="24"/>
        </w:rPr>
        <w:t>нравственных качеств, характеризующих общественно активную личность, а так же активная пропаганда здорового образа жизни, сохранение и укрепление здоровья обучающихся.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Структура занятия согласно плану состоит из теоретической и практической частей.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b/>
          <w:bCs/>
          <w:sz w:val="24"/>
        </w:rPr>
        <w:t>Описание программы дополнительного образования «Почемучки»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Дополнительная образо</w:t>
      </w:r>
      <w:r>
        <w:rPr>
          <w:rFonts w:ascii="Times New Roman" w:hAnsi="Times New Roman" w:cs="Times New Roman"/>
          <w:sz w:val="24"/>
        </w:rPr>
        <w:t xml:space="preserve">вательная программа «Почемучки» </w:t>
      </w:r>
      <w:r w:rsidRPr="007F2750">
        <w:rPr>
          <w:rFonts w:ascii="Times New Roman" w:hAnsi="Times New Roman" w:cs="Times New Roman"/>
          <w:sz w:val="24"/>
        </w:rPr>
        <w:t>представляет систему взаимосвязанных развивающих занятий, выстроенных в определенной логике, направленных на общее развитие детей 6-7 лет, на освоение отношений сотрудничества (умение договариваться, обмениваться мнениями, понимать и оценивать друг друга, взаимодействовать с учителем, друг с другом), на формирование у дошкольников мотив</w:t>
      </w:r>
      <w:r>
        <w:rPr>
          <w:rFonts w:ascii="Times New Roman" w:hAnsi="Times New Roman" w:cs="Times New Roman"/>
          <w:sz w:val="24"/>
        </w:rPr>
        <w:t xml:space="preserve">ационной готовности к школе. 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F2750">
        <w:rPr>
          <w:rFonts w:ascii="Times New Roman" w:hAnsi="Times New Roman" w:cs="Times New Roman"/>
          <w:sz w:val="24"/>
        </w:rPr>
        <w:t>бразо</w:t>
      </w:r>
      <w:r>
        <w:rPr>
          <w:rFonts w:ascii="Times New Roman" w:hAnsi="Times New Roman" w:cs="Times New Roman"/>
          <w:sz w:val="24"/>
        </w:rPr>
        <w:t xml:space="preserve">вательная программа </w:t>
      </w:r>
      <w:r w:rsidRPr="007F2750">
        <w:rPr>
          <w:rFonts w:ascii="Times New Roman" w:hAnsi="Times New Roman" w:cs="Times New Roman"/>
          <w:sz w:val="24"/>
        </w:rPr>
        <w:t>«Почемучки» разработана:</w:t>
      </w:r>
    </w:p>
    <w:p w:rsidR="007F2750" w:rsidRPr="007F2750" w:rsidRDefault="007F2750" w:rsidP="006C40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lastRenderedPageBreak/>
        <w:t>в соответствии с требованиями федерального государственного общеобразовательного стандарта второго поколения;</w:t>
      </w:r>
    </w:p>
    <w:p w:rsidR="007F2750" w:rsidRPr="007F2750" w:rsidRDefault="007F2750" w:rsidP="006C40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в соответствии с рекомендациями Примерной Основной образовательной программы дошкольного образования, рекомендованной Министерством образования и науки Российской Федерации;</w:t>
      </w:r>
    </w:p>
    <w:p w:rsidR="007F2750" w:rsidRDefault="007F2750" w:rsidP="006C404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 xml:space="preserve">разработана на основе авторской программы Н.А. Федосовой «Преемственность и подготовка детей к школе». </w:t>
      </w:r>
    </w:p>
    <w:p w:rsidR="006C404B" w:rsidRPr="007F2750" w:rsidRDefault="006C404B" w:rsidP="006C404B">
      <w:pPr>
        <w:spacing w:after="0"/>
        <w:ind w:left="714"/>
        <w:jc w:val="both"/>
        <w:rPr>
          <w:rFonts w:ascii="Times New Roman" w:hAnsi="Times New Roman" w:cs="Times New Roman"/>
          <w:sz w:val="24"/>
        </w:rPr>
      </w:pP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Программа содержит три раздела: Совершенствование и развитие устной речи; введение в математику; ознакомление с окружающим миром.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  <w:r w:rsidRPr="007F2750">
        <w:rPr>
          <w:rFonts w:ascii="Times New Roman" w:hAnsi="Times New Roman" w:cs="Times New Roman"/>
          <w:sz w:val="24"/>
        </w:rPr>
        <w:t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Постановлением Правительства РФ от 15.08.2013 №706 «Об утверждении правил оказания платных образовательных услуг».</w:t>
      </w:r>
    </w:p>
    <w:p w:rsidR="007F2750" w:rsidRPr="007F2750" w:rsidRDefault="007F2750" w:rsidP="007F2750">
      <w:pPr>
        <w:jc w:val="both"/>
        <w:rPr>
          <w:rFonts w:ascii="Times New Roman" w:hAnsi="Times New Roman" w:cs="Times New Roman"/>
          <w:sz w:val="24"/>
        </w:rPr>
      </w:pPr>
    </w:p>
    <w:sectPr w:rsidR="007F2750" w:rsidRPr="007F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2E1"/>
    <w:multiLevelType w:val="multilevel"/>
    <w:tmpl w:val="5498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0B"/>
    <w:rsid w:val="005A01F9"/>
    <w:rsid w:val="006C404B"/>
    <w:rsid w:val="007F2750"/>
    <w:rsid w:val="00905C66"/>
    <w:rsid w:val="00C10328"/>
    <w:rsid w:val="00C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2023-10-16T07:21:00Z</dcterms:created>
  <dcterms:modified xsi:type="dcterms:W3CDTF">2023-10-16T08:09:00Z</dcterms:modified>
</cp:coreProperties>
</file>